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37F" w:rsidRDefault="00DB4B4C">
      <w:pPr>
        <w:rPr>
          <w:b/>
        </w:rPr>
      </w:pPr>
      <w:r>
        <w:rPr>
          <w:b/>
        </w:rPr>
        <w:t>International Trade and Transportation Committee</w:t>
      </w:r>
      <w:r w:rsidR="00B7074B" w:rsidRPr="00B7074B">
        <w:rPr>
          <w:b/>
        </w:rPr>
        <w:t xml:space="preserve"> </w:t>
      </w:r>
      <w:r w:rsidR="005506D5">
        <w:rPr>
          <w:b/>
        </w:rPr>
        <w:t xml:space="preserve">(AT020) </w:t>
      </w:r>
      <w:r w:rsidR="00657A79">
        <w:rPr>
          <w:b/>
        </w:rPr>
        <w:t>Call</w:t>
      </w:r>
      <w:r w:rsidR="00B7074B">
        <w:rPr>
          <w:b/>
        </w:rPr>
        <w:t xml:space="preserve"> Minutes</w:t>
      </w:r>
      <w:r w:rsidR="005506D5">
        <w:rPr>
          <w:b/>
        </w:rPr>
        <w:t xml:space="preserve"> </w:t>
      </w:r>
    </w:p>
    <w:p w:rsidR="00B7074B" w:rsidRPr="00B7074B" w:rsidRDefault="00DB4B4C">
      <w:r>
        <w:t>Date and</w:t>
      </w:r>
      <w:r w:rsidR="00784886">
        <w:t xml:space="preserve"> Time</w:t>
      </w:r>
      <w:r w:rsidR="002D1544">
        <w:t xml:space="preserve">: </w:t>
      </w:r>
      <w:r w:rsidR="00150638">
        <w:t>December 9</w:t>
      </w:r>
      <w:r w:rsidR="007F25AE">
        <w:t>, 201</w:t>
      </w:r>
      <w:r w:rsidR="00150638">
        <w:t>9</w:t>
      </w:r>
      <w:r w:rsidR="00552AF2">
        <w:t xml:space="preserve">, </w:t>
      </w:r>
      <w:r w:rsidR="00150638">
        <w:t>1:00 – 2:00</w:t>
      </w:r>
      <w:r w:rsidR="00657A79">
        <w:t xml:space="preserve"> P</w:t>
      </w:r>
      <w:r w:rsidR="00784886">
        <w:t>M</w:t>
      </w:r>
      <w:r w:rsidR="002D1544">
        <w:t xml:space="preserve"> </w:t>
      </w:r>
      <w:r w:rsidR="00C014F4">
        <w:t>Eastern Time</w:t>
      </w:r>
    </w:p>
    <w:p w:rsidR="00674251" w:rsidRPr="005E463E" w:rsidRDefault="00D43306" w:rsidP="00052799">
      <w:pPr>
        <w:pStyle w:val="ListParagraph"/>
        <w:rPr>
          <w:rFonts w:cs="Times New Roman"/>
          <w:color w:val="000000" w:themeColor="text1"/>
        </w:rPr>
      </w:pPr>
      <w:r>
        <w:rPr>
          <w:rFonts w:cs="Times New Roman"/>
          <w:color w:val="000000" w:themeColor="text1"/>
        </w:rPr>
        <w:t>Elisa Arias –</w:t>
      </w:r>
      <w:r w:rsidR="00D34D53">
        <w:rPr>
          <w:rFonts w:cs="Times New Roman"/>
          <w:color w:val="000000" w:themeColor="text1"/>
        </w:rPr>
        <w:t xml:space="preserve"> San Diego Association of Governments</w:t>
      </w:r>
      <w:r>
        <w:rPr>
          <w:rFonts w:cs="Times New Roman"/>
          <w:color w:val="000000" w:themeColor="text1"/>
        </w:rPr>
        <w:t xml:space="preserve">; </w:t>
      </w:r>
      <w:r w:rsidR="0017296A">
        <w:rPr>
          <w:rFonts w:cs="Times New Roman"/>
          <w:color w:val="000000" w:themeColor="text1"/>
        </w:rPr>
        <w:t xml:space="preserve">Chris Bachman – University of Waterloo; </w:t>
      </w:r>
      <w:r w:rsidR="00CD1EEA">
        <w:rPr>
          <w:rFonts w:cs="Times New Roman"/>
          <w:color w:val="000000" w:themeColor="text1"/>
        </w:rPr>
        <w:t xml:space="preserve">Irina Benedyk – State </w:t>
      </w:r>
      <w:r w:rsidR="00AA5933" w:rsidRPr="005E463E">
        <w:rPr>
          <w:rFonts w:cs="Times New Roman"/>
          <w:color w:val="000000" w:themeColor="text1"/>
        </w:rPr>
        <w:t>University</w:t>
      </w:r>
      <w:r w:rsidR="00CD1EEA">
        <w:rPr>
          <w:rFonts w:cs="Times New Roman"/>
          <w:color w:val="000000" w:themeColor="text1"/>
        </w:rPr>
        <w:t xml:space="preserve"> of New York at Buffalo</w:t>
      </w:r>
      <w:r w:rsidR="00AA5933" w:rsidRPr="005E463E">
        <w:rPr>
          <w:rFonts w:cs="Times New Roman"/>
          <w:color w:val="000000" w:themeColor="text1"/>
        </w:rPr>
        <w:t xml:space="preserve">; </w:t>
      </w:r>
      <w:r w:rsidR="00B722B3" w:rsidRPr="005E463E">
        <w:rPr>
          <w:rFonts w:cs="Times New Roman"/>
          <w:color w:val="000000" w:themeColor="text1"/>
        </w:rPr>
        <w:t>Steve Beningo</w:t>
      </w:r>
      <w:r w:rsidR="00DB4B4C" w:rsidRPr="005E463E">
        <w:rPr>
          <w:rFonts w:cs="Times New Roman"/>
          <w:color w:val="000000" w:themeColor="text1"/>
        </w:rPr>
        <w:t xml:space="preserve"> –</w:t>
      </w:r>
      <w:r w:rsidR="00674251" w:rsidRPr="005E463E">
        <w:rPr>
          <w:rFonts w:cs="Times New Roman"/>
          <w:color w:val="000000" w:themeColor="text1"/>
        </w:rPr>
        <w:t xml:space="preserve"> </w:t>
      </w:r>
      <w:r w:rsidR="0017296A">
        <w:rPr>
          <w:rFonts w:cs="Times New Roman"/>
          <w:color w:val="000000" w:themeColor="text1"/>
        </w:rPr>
        <w:t>Bureau of Transportation Statistics</w:t>
      </w:r>
      <w:r w:rsidR="00E31FE8" w:rsidRPr="005E463E">
        <w:rPr>
          <w:rFonts w:cs="Times New Roman"/>
          <w:color w:val="000000" w:themeColor="text1"/>
        </w:rPr>
        <w:t xml:space="preserve"> (</w:t>
      </w:r>
      <w:r w:rsidR="005506D5" w:rsidRPr="005E463E">
        <w:rPr>
          <w:rFonts w:cs="Times New Roman"/>
          <w:color w:val="000000" w:themeColor="text1"/>
        </w:rPr>
        <w:t>Secretary);</w:t>
      </w:r>
      <w:r w:rsidR="002A74F9" w:rsidRPr="005E463E">
        <w:rPr>
          <w:rFonts w:cs="Times New Roman"/>
          <w:color w:val="000000" w:themeColor="text1"/>
        </w:rPr>
        <w:t xml:space="preserve"> </w:t>
      </w:r>
      <w:r w:rsidR="0017296A">
        <w:rPr>
          <w:rFonts w:cs="Times New Roman"/>
          <w:color w:val="000000" w:themeColor="text1"/>
        </w:rPr>
        <w:t>Travis Black – Maritime Administration</w:t>
      </w:r>
      <w:r w:rsidR="00D408F8" w:rsidRPr="005E463E">
        <w:rPr>
          <w:rFonts w:cs="Times New Roman"/>
          <w:color w:val="000000" w:themeColor="text1"/>
        </w:rPr>
        <w:t xml:space="preserve">; </w:t>
      </w:r>
      <w:r w:rsidR="0012608B" w:rsidRPr="005E463E">
        <w:rPr>
          <w:rFonts w:cs="Times New Roman"/>
          <w:color w:val="000000" w:themeColor="text1"/>
        </w:rPr>
        <w:t>Maria Boilé</w:t>
      </w:r>
      <w:r w:rsidR="00F5635F" w:rsidRPr="005E463E">
        <w:rPr>
          <w:rFonts w:cs="Times New Roman"/>
          <w:color w:val="000000" w:themeColor="text1"/>
        </w:rPr>
        <w:t xml:space="preserve"> – </w:t>
      </w:r>
      <w:r w:rsidR="00581B00">
        <w:rPr>
          <w:rFonts w:cs="Times New Roman"/>
          <w:color w:val="000000" w:themeColor="text1"/>
        </w:rPr>
        <w:t>University of Piraeus</w:t>
      </w:r>
      <w:r w:rsidR="00CD1EEA">
        <w:rPr>
          <w:rFonts w:cs="Times New Roman"/>
          <w:color w:val="000000" w:themeColor="text1"/>
        </w:rPr>
        <w:t xml:space="preserve"> (Vice Chair)</w:t>
      </w:r>
      <w:r w:rsidR="00F5635F" w:rsidRPr="005E463E">
        <w:rPr>
          <w:rFonts w:cs="Times New Roman"/>
          <w:color w:val="000000" w:themeColor="text1"/>
        </w:rPr>
        <w:t>;</w:t>
      </w:r>
      <w:r>
        <w:rPr>
          <w:rFonts w:cs="Times New Roman"/>
          <w:color w:val="000000" w:themeColor="text1"/>
        </w:rPr>
        <w:t xml:space="preserve"> Michael Bomba – University of North Texas; </w:t>
      </w:r>
      <w:r w:rsidR="00CD1EEA">
        <w:rPr>
          <w:rFonts w:cs="Times New Roman"/>
          <w:color w:val="000000" w:themeColor="text1"/>
        </w:rPr>
        <w:t xml:space="preserve">Jennifer Haith Farinas; </w:t>
      </w:r>
      <w:r>
        <w:rPr>
          <w:rFonts w:cs="Times New Roman"/>
          <w:color w:val="000000" w:themeColor="text1"/>
        </w:rPr>
        <w:t>Tim Juarez – Texas Department of Transportation;</w:t>
      </w:r>
      <w:r w:rsidR="00F5635F" w:rsidRPr="005E463E">
        <w:rPr>
          <w:rFonts w:cs="Times New Roman"/>
          <w:color w:val="000000" w:themeColor="text1"/>
        </w:rPr>
        <w:t xml:space="preserve"> </w:t>
      </w:r>
      <w:r w:rsidR="0017296A">
        <w:rPr>
          <w:rFonts w:cs="Times New Roman"/>
          <w:color w:val="000000" w:themeColor="text1"/>
        </w:rPr>
        <w:t>Tiffany Julien – Federal Highway Administration</w:t>
      </w:r>
      <w:r w:rsidR="00D408F8" w:rsidRPr="005E463E">
        <w:rPr>
          <w:rFonts w:cs="Times New Roman"/>
          <w:color w:val="000000" w:themeColor="text1"/>
        </w:rPr>
        <w:t xml:space="preserve">; </w:t>
      </w:r>
      <w:r w:rsidR="005E463E" w:rsidRPr="005E463E">
        <w:rPr>
          <w:rFonts w:cs="Times New Roman"/>
          <w:color w:val="000000" w:themeColor="text1"/>
        </w:rPr>
        <w:t xml:space="preserve"> </w:t>
      </w:r>
      <w:r w:rsidR="0017296A">
        <w:rPr>
          <w:rFonts w:cs="Times New Roman"/>
          <w:color w:val="000000" w:themeColor="text1"/>
        </w:rPr>
        <w:t>Marc Levinson – Congressional Research Service</w:t>
      </w:r>
      <w:r w:rsidR="00270594" w:rsidRPr="002137CA">
        <w:rPr>
          <w:rFonts w:cs="Times New Roman"/>
          <w:color w:val="000000" w:themeColor="text1"/>
        </w:rPr>
        <w:t>;</w:t>
      </w:r>
      <w:r w:rsidR="00270594">
        <w:rPr>
          <w:rFonts w:cs="Times New Roman"/>
          <w:color w:val="000000" w:themeColor="text1"/>
        </w:rPr>
        <w:t xml:space="preserve"> Jose Marquez</w:t>
      </w:r>
      <w:r w:rsidR="0017296A">
        <w:rPr>
          <w:rFonts w:cs="Times New Roman"/>
          <w:color w:val="000000" w:themeColor="text1"/>
        </w:rPr>
        <w:t xml:space="preserve"> - Caltrans</w:t>
      </w:r>
      <w:r w:rsidR="00270594">
        <w:rPr>
          <w:rFonts w:cs="Times New Roman"/>
          <w:color w:val="000000" w:themeColor="text1"/>
        </w:rPr>
        <w:t xml:space="preserve">; </w:t>
      </w:r>
      <w:r>
        <w:rPr>
          <w:rFonts w:cs="Times New Roman"/>
          <w:color w:val="000000" w:themeColor="text1"/>
        </w:rPr>
        <w:t>Mario Monsreal</w:t>
      </w:r>
      <w:r w:rsidR="0017296A">
        <w:rPr>
          <w:rFonts w:cs="Times New Roman"/>
          <w:color w:val="000000" w:themeColor="text1"/>
        </w:rPr>
        <w:t xml:space="preserve"> – Texas Transportation Institute</w:t>
      </w:r>
      <w:r w:rsidR="00270594">
        <w:rPr>
          <w:rFonts w:cs="Times New Roman"/>
          <w:color w:val="000000" w:themeColor="text1"/>
        </w:rPr>
        <w:t xml:space="preserve">; </w:t>
      </w:r>
      <w:r>
        <w:rPr>
          <w:rFonts w:cs="Times New Roman"/>
          <w:color w:val="000000" w:themeColor="text1"/>
        </w:rPr>
        <w:t xml:space="preserve"> </w:t>
      </w:r>
      <w:r w:rsidR="007D2B7E">
        <w:rPr>
          <w:color w:val="000000"/>
          <w:szCs w:val="24"/>
        </w:rPr>
        <w:t>El</w:t>
      </w:r>
      <w:r w:rsidR="007D3CDA">
        <w:rPr>
          <w:color w:val="000000"/>
          <w:szCs w:val="24"/>
        </w:rPr>
        <w:t>efteris Sdoukopoulos</w:t>
      </w:r>
      <w:r w:rsidR="007D3CDA" w:rsidRPr="005E463E">
        <w:rPr>
          <w:rFonts w:cs="Times New Roman"/>
          <w:color w:val="000000" w:themeColor="text1"/>
        </w:rPr>
        <w:t xml:space="preserve"> </w:t>
      </w:r>
      <w:r w:rsidR="00AA5933" w:rsidRPr="005E463E">
        <w:rPr>
          <w:rFonts w:cs="Times New Roman"/>
          <w:color w:val="000000" w:themeColor="text1"/>
        </w:rPr>
        <w:t xml:space="preserve">– </w:t>
      </w:r>
      <w:r w:rsidR="007D2B7E">
        <w:rPr>
          <w:rFonts w:cs="Times New Roman"/>
          <w:color w:val="000000" w:themeColor="text1"/>
        </w:rPr>
        <w:t>University of Piraeus</w:t>
      </w:r>
      <w:r w:rsidR="00AA5933" w:rsidRPr="005E463E">
        <w:rPr>
          <w:rFonts w:cs="Times New Roman"/>
          <w:color w:val="000000" w:themeColor="text1"/>
        </w:rPr>
        <w:t>;</w:t>
      </w:r>
      <w:r w:rsidR="00555D65" w:rsidRPr="005E463E">
        <w:rPr>
          <w:rFonts w:cs="Times New Roman"/>
          <w:color w:val="000000" w:themeColor="text1"/>
        </w:rPr>
        <w:t xml:space="preserve"> </w:t>
      </w:r>
      <w:r w:rsidR="00D34D53">
        <w:rPr>
          <w:rFonts w:cs="Times New Roman"/>
          <w:color w:val="000000" w:themeColor="text1"/>
        </w:rPr>
        <w:t xml:space="preserve">Rohan Sha – CDM Smith; </w:t>
      </w:r>
      <w:r w:rsidR="0079222B" w:rsidRPr="005E463E">
        <w:rPr>
          <w:rFonts w:cs="Times New Roman"/>
          <w:color w:val="000000" w:themeColor="text1"/>
        </w:rPr>
        <w:t xml:space="preserve">Isabel Victoria </w:t>
      </w:r>
      <w:r w:rsidR="00231535" w:rsidRPr="005E463E">
        <w:rPr>
          <w:rFonts w:cs="Times New Roman"/>
          <w:color w:val="000000" w:themeColor="text1"/>
        </w:rPr>
        <w:t>– Cambridge Associates</w:t>
      </w:r>
      <w:r w:rsidR="0079222B" w:rsidRPr="005E463E">
        <w:rPr>
          <w:rFonts w:cs="Times New Roman"/>
          <w:color w:val="000000" w:themeColor="text1"/>
        </w:rPr>
        <w:t xml:space="preserve">; </w:t>
      </w:r>
      <w:r w:rsidR="005506D5" w:rsidRPr="005E463E">
        <w:rPr>
          <w:rFonts w:cs="Times New Roman"/>
          <w:color w:val="000000" w:themeColor="text1"/>
        </w:rPr>
        <w:t xml:space="preserve">Juan </w:t>
      </w:r>
      <w:r w:rsidR="00FD150A" w:rsidRPr="005E463E">
        <w:rPr>
          <w:rFonts w:cs="Times New Roman"/>
          <w:color w:val="000000" w:themeColor="text1"/>
        </w:rPr>
        <w:t xml:space="preserve">Carlos </w:t>
      </w:r>
      <w:r w:rsidR="005506D5" w:rsidRPr="005E463E">
        <w:rPr>
          <w:rFonts w:cs="Times New Roman"/>
          <w:color w:val="000000" w:themeColor="text1"/>
        </w:rPr>
        <w:t>Villa – Texas</w:t>
      </w:r>
      <w:r w:rsidR="00724B25" w:rsidRPr="005E463E">
        <w:rPr>
          <w:rFonts w:cs="Times New Roman"/>
          <w:color w:val="000000" w:themeColor="text1"/>
        </w:rPr>
        <w:t xml:space="preserve"> Transportation Institute</w:t>
      </w:r>
      <w:r w:rsidR="00D408F8" w:rsidRPr="005E463E">
        <w:rPr>
          <w:rFonts w:cs="Times New Roman"/>
          <w:color w:val="000000" w:themeColor="text1"/>
        </w:rPr>
        <w:t xml:space="preserve"> (Chairman)</w:t>
      </w:r>
      <w:r w:rsidR="00724B25" w:rsidRPr="005E463E">
        <w:rPr>
          <w:rFonts w:cs="Times New Roman"/>
          <w:color w:val="000000" w:themeColor="text1"/>
        </w:rPr>
        <w:t xml:space="preserve">; </w:t>
      </w:r>
      <w:r w:rsidR="00631171">
        <w:rPr>
          <w:rFonts w:cs="Times New Roman"/>
          <w:color w:val="000000" w:themeColor="text1"/>
        </w:rPr>
        <w:t>Bingxin Yu</w:t>
      </w:r>
    </w:p>
    <w:p w:rsidR="00A75FD9" w:rsidRPr="005E6AD0" w:rsidRDefault="00A75FD9" w:rsidP="00B7074B">
      <w:r w:rsidRPr="005E6AD0">
        <w:t>Minutes:</w:t>
      </w:r>
    </w:p>
    <w:p w:rsidR="00F641BC" w:rsidRDefault="001353E5" w:rsidP="00674251">
      <w:pPr>
        <w:pStyle w:val="ListParagraph"/>
        <w:numPr>
          <w:ilvl w:val="0"/>
          <w:numId w:val="2"/>
        </w:numPr>
      </w:pPr>
      <w:r>
        <w:t>Introductions were made.</w:t>
      </w:r>
    </w:p>
    <w:p w:rsidR="00F15723" w:rsidRDefault="00573358" w:rsidP="00FE56D0">
      <w:pPr>
        <w:pStyle w:val="ListParagraph"/>
        <w:numPr>
          <w:ilvl w:val="0"/>
          <w:numId w:val="2"/>
        </w:numPr>
      </w:pPr>
      <w:r>
        <w:t xml:space="preserve">Steven Beningo </w:t>
      </w:r>
      <w:r w:rsidR="00631171">
        <w:t xml:space="preserve">requested that call participants </w:t>
      </w:r>
      <w:r>
        <w:t>review</w:t>
      </w:r>
      <w:r w:rsidR="00631171">
        <w:t xml:space="preserve"> </w:t>
      </w:r>
      <w:r>
        <w:t xml:space="preserve">the minutes of the previous two </w:t>
      </w:r>
      <w:r w:rsidR="00631171">
        <w:t>committee meetings, the 2019</w:t>
      </w:r>
      <w:r>
        <w:t xml:space="preserve"> Annual</w:t>
      </w:r>
      <w:r w:rsidR="002C7619">
        <w:t xml:space="preserve"> Meeting </w:t>
      </w:r>
      <w:r w:rsidR="00631171">
        <w:t>and the 2019</w:t>
      </w:r>
      <w:r>
        <w:t xml:space="preserve"> Mid-Year Meeting.  These minutes can be found at: </w:t>
      </w:r>
      <w:hyperlink r:id="rId6" w:history="1">
        <w:r w:rsidRPr="001474A7">
          <w:rPr>
            <w:rStyle w:val="Hyperlink"/>
          </w:rPr>
          <w:t>https://www.trbtradetransportation.org/meeting-minutes/</w:t>
        </w:r>
      </w:hyperlink>
      <w:r>
        <w:t xml:space="preserve"> </w:t>
      </w:r>
    </w:p>
    <w:p w:rsidR="00573358" w:rsidRDefault="00573358" w:rsidP="00FE56D0">
      <w:pPr>
        <w:pStyle w:val="ListParagraph"/>
        <w:numPr>
          <w:ilvl w:val="0"/>
          <w:numId w:val="2"/>
        </w:numPr>
      </w:pPr>
      <w:r>
        <w:t xml:space="preserve">Isabel Victoria discussed paper reviews.  </w:t>
      </w:r>
      <w:r w:rsidR="00631171">
        <w:t>Five papers were receive</w:t>
      </w:r>
      <w:r w:rsidR="00E86067">
        <w:t>d</w:t>
      </w:r>
      <w:r w:rsidR="00631171">
        <w:t xml:space="preserve"> – this is </w:t>
      </w:r>
      <w:r w:rsidR="00164F32">
        <w:t>a decline from ten</w:t>
      </w:r>
      <w:r w:rsidR="00631171">
        <w:t xml:space="preserve"> papers submitted for the 2018 Annual Meeting</w:t>
      </w:r>
      <w:r w:rsidR="00164F32">
        <w:t xml:space="preserve"> and six</w:t>
      </w:r>
      <w:r w:rsidR="00631171">
        <w:t xml:space="preserve"> papers for the 2019 meeting.  </w:t>
      </w:r>
      <w:r w:rsidR="00164F32">
        <w:t xml:space="preserve">Of the five papers submitted, three were selected for presentation.  </w:t>
      </w:r>
      <w:r w:rsidR="00E86067">
        <w:t>There is a concern about the downward trend in the number of papers submitted</w:t>
      </w:r>
      <w:r w:rsidR="00666A8D">
        <w:t xml:space="preserve"> to the committee.</w:t>
      </w:r>
      <w:r w:rsidR="007E1F82">
        <w:t xml:space="preserve">  Michael Bomba thinks that we should suggest possible paper topics.  The group came to a consensus that the call for papers for the 2021 Annual Meeting should go out as soon as possible after the 2020 meeting.  Volunteers are needed to draft the call for papers.  Irena will reach out to related groups to ask their members to submit papers.  </w:t>
      </w:r>
    </w:p>
    <w:p w:rsidR="00164F32" w:rsidRDefault="00164F32" w:rsidP="00FE56D0">
      <w:pPr>
        <w:pStyle w:val="ListParagraph"/>
        <w:numPr>
          <w:ilvl w:val="0"/>
          <w:numId w:val="2"/>
        </w:numPr>
      </w:pPr>
      <w:r>
        <w:t>Research needs statements were discussed.  The three AT020 research needs statements are under the headings of The Risks to Global Trade, The Relationship between Investments in U.S. Transportation Infrastructure and Competitiveness of U.S</w:t>
      </w:r>
      <w:r w:rsidR="00CF4EDA">
        <w:t>. Exports;</w:t>
      </w:r>
      <w:r>
        <w:t xml:space="preserve"> and Logistics Infrastru</w:t>
      </w:r>
      <w:r w:rsidR="00CF4EDA">
        <w:t>c</w:t>
      </w:r>
      <w:r>
        <w:t xml:space="preserve">ture </w:t>
      </w:r>
      <w:r w:rsidR="00CF4EDA">
        <w:t>Measurement and Prioritization Protocol: Ensuring Trade Drives Economic Growth.  It would be good to identify potential sponsors for the research.</w:t>
      </w:r>
    </w:p>
    <w:p w:rsidR="00CF4EDA" w:rsidRDefault="0056528F" w:rsidP="00FE56D0">
      <w:pPr>
        <w:pStyle w:val="ListParagraph"/>
        <w:numPr>
          <w:ilvl w:val="0"/>
          <w:numId w:val="2"/>
        </w:numPr>
      </w:pPr>
      <w:r>
        <w:t xml:space="preserve">Irina Benedyk discussed communications.  </w:t>
      </w:r>
      <w:r w:rsidR="00CF4EDA">
        <w:t xml:space="preserve">Irina has moved to the State University of New York at Buffalo.  A survey of AT020 communications was recently conducted.  </w:t>
      </w:r>
      <w:r w:rsidR="00775714">
        <w:t xml:space="preserve">Email and the AT020 website were determined to be the preferred methods of communication.  </w:t>
      </w:r>
      <w:r w:rsidR="00CF4EDA">
        <w:t>AT020 members would like more information about some of the p</w:t>
      </w:r>
      <w:r w:rsidR="00DF191C">
        <w:t xml:space="preserve">ossible communication sources.  The two new AT020 Committee Members need to send a bio and a photo of themselves to Irina.  </w:t>
      </w:r>
    </w:p>
    <w:p w:rsidR="007D3CDA" w:rsidRPr="007D3CDA" w:rsidRDefault="00DF191C" w:rsidP="007D3CDA">
      <w:pPr>
        <w:pStyle w:val="ListParagraph"/>
        <w:numPr>
          <w:ilvl w:val="0"/>
          <w:numId w:val="2"/>
        </w:numPr>
      </w:pPr>
      <w:r>
        <w:t xml:space="preserve">The next AT020 </w:t>
      </w:r>
      <w:r w:rsidR="0056528F">
        <w:t>Triennial Strategic Plan</w:t>
      </w:r>
      <w:r>
        <w:t xml:space="preserve"> has been drafted and</w:t>
      </w:r>
      <w:r w:rsidR="00AB6AFC">
        <w:t xml:space="preserve"> can be found on the AT020 Webs</w:t>
      </w:r>
      <w:r>
        <w:t>ite</w:t>
      </w:r>
      <w:r w:rsidR="00842143">
        <w:t xml:space="preserve"> (under Documents)</w:t>
      </w:r>
      <w:r>
        <w:t xml:space="preserve">.  </w:t>
      </w:r>
      <w:r w:rsidR="0056528F">
        <w:t xml:space="preserve">The last time the plan was updated was in 2017.  </w:t>
      </w:r>
      <w:r w:rsidR="00842143">
        <w:lastRenderedPageBreak/>
        <w:t xml:space="preserve">Members were urged to review the draft plan </w:t>
      </w:r>
      <w:r w:rsidR="003F4697">
        <w:t xml:space="preserve">prior to our January 2020 meeting in Washington DC.  </w:t>
      </w:r>
    </w:p>
    <w:p w:rsidR="003F4697" w:rsidRPr="005F7E0F" w:rsidRDefault="007D3CDA" w:rsidP="00132B03">
      <w:pPr>
        <w:pStyle w:val="ListParagraph"/>
        <w:numPr>
          <w:ilvl w:val="0"/>
          <w:numId w:val="2"/>
        </w:numPr>
      </w:pPr>
      <w:r w:rsidRPr="003F4697">
        <w:rPr>
          <w:rFonts w:eastAsia="Calibri" w:cs="Times New Roman"/>
          <w:color w:val="000000"/>
          <w:szCs w:val="24"/>
        </w:rPr>
        <w:t>Juan Villa led a discussion of options for the AT020 Mid-Year Meeting.</w:t>
      </w:r>
      <w:r w:rsidR="00B37417" w:rsidRPr="003F4697">
        <w:rPr>
          <w:rFonts w:eastAsia="Calibri" w:cs="Times New Roman"/>
          <w:color w:val="000000"/>
          <w:szCs w:val="24"/>
        </w:rPr>
        <w:t xml:space="preserve"> </w:t>
      </w:r>
      <w:r w:rsidR="003F4697" w:rsidRPr="003F4697">
        <w:rPr>
          <w:rFonts w:eastAsia="Calibri" w:cs="Times New Roman"/>
          <w:color w:val="000000"/>
          <w:szCs w:val="24"/>
        </w:rPr>
        <w:t xml:space="preserve"> Option 1 would be to have the meeting in Washington </w:t>
      </w:r>
      <w:r w:rsidR="003F4697">
        <w:rPr>
          <w:rFonts w:eastAsia="Calibri" w:cs="Times New Roman"/>
          <w:color w:val="000000"/>
          <w:szCs w:val="24"/>
        </w:rPr>
        <w:t>DC (with other committees).  This could possibly occur on June 15</w:t>
      </w:r>
      <w:r w:rsidR="00132B03">
        <w:rPr>
          <w:rFonts w:eastAsia="Calibri" w:cs="Times New Roman"/>
          <w:color w:val="000000"/>
          <w:szCs w:val="24"/>
        </w:rPr>
        <w:t xml:space="preserve"> in conjunction with the </w:t>
      </w:r>
      <w:r w:rsidR="00132B03" w:rsidRPr="00132B03">
        <w:rPr>
          <w:rFonts w:eastAsia="Calibri" w:cs="Times New Roman"/>
          <w:color w:val="000000"/>
          <w:szCs w:val="24"/>
        </w:rPr>
        <w:t>Sixth Biennial Marine Transportation System Innovative Science and Technology Conference</w:t>
      </w:r>
      <w:r w:rsidR="00132B03">
        <w:rPr>
          <w:rFonts w:eastAsia="Calibri" w:cs="Times New Roman"/>
          <w:color w:val="000000"/>
          <w:szCs w:val="24"/>
        </w:rPr>
        <w:t>.  Option 2 would be to piggy back with other conf</w:t>
      </w:r>
      <w:bookmarkStart w:id="0" w:name="_GoBack"/>
      <w:bookmarkEnd w:id="0"/>
      <w:r w:rsidR="00132B03">
        <w:rPr>
          <w:rFonts w:eastAsia="Calibri" w:cs="Times New Roman"/>
          <w:color w:val="000000"/>
          <w:szCs w:val="24"/>
        </w:rPr>
        <w:t xml:space="preserve">erences or meetings where members and friends can take advantage of a trip and have other activities than just the committee meeting.  One possibility would be to have the AT020 meeting in Plattsburgh, New York, just before or just after the Canadian </w:t>
      </w:r>
      <w:r w:rsidR="00547D93">
        <w:rPr>
          <w:rFonts w:eastAsia="Calibri" w:cs="Times New Roman"/>
          <w:color w:val="000000"/>
          <w:szCs w:val="24"/>
        </w:rPr>
        <w:t xml:space="preserve">Transportation </w:t>
      </w:r>
      <w:r w:rsidR="00132B03">
        <w:rPr>
          <w:rFonts w:eastAsia="Calibri" w:cs="Times New Roman"/>
          <w:color w:val="000000"/>
          <w:szCs w:val="24"/>
        </w:rPr>
        <w:t>Research Forum meeting in Montreal</w:t>
      </w:r>
      <w:r w:rsidR="005F7E0F">
        <w:rPr>
          <w:rFonts w:eastAsia="Calibri" w:cs="Times New Roman"/>
          <w:color w:val="000000"/>
          <w:szCs w:val="24"/>
        </w:rPr>
        <w:t xml:space="preserve"> that will be held May 24-27, 2020</w:t>
      </w:r>
      <w:r w:rsidR="00132B03">
        <w:rPr>
          <w:rFonts w:eastAsia="Calibri" w:cs="Times New Roman"/>
          <w:color w:val="000000"/>
          <w:szCs w:val="24"/>
        </w:rPr>
        <w:t xml:space="preserve">.  </w:t>
      </w:r>
    </w:p>
    <w:p w:rsidR="005F7E0F" w:rsidRPr="003F4697" w:rsidRDefault="005F7E0F" w:rsidP="00132B03">
      <w:pPr>
        <w:pStyle w:val="ListParagraph"/>
        <w:numPr>
          <w:ilvl w:val="0"/>
          <w:numId w:val="2"/>
        </w:numPr>
      </w:pPr>
      <w:r>
        <w:rPr>
          <w:rFonts w:eastAsia="Calibri" w:cs="Times New Roman"/>
          <w:color w:val="000000"/>
          <w:szCs w:val="24"/>
        </w:rPr>
        <w:t xml:space="preserve">Michael Bomba discussed the Economy and Trade Subcommittee.  People do not have to be a member of AT020 to be a member of the subcommittee.  </w:t>
      </w:r>
    </w:p>
    <w:p w:rsidR="007D3CDA" w:rsidRDefault="00662DD7" w:rsidP="00AB47EB">
      <w:pPr>
        <w:pStyle w:val="ListParagraph"/>
        <w:numPr>
          <w:ilvl w:val="0"/>
          <w:numId w:val="2"/>
        </w:numPr>
      </w:pPr>
      <w:r w:rsidRPr="003F4697">
        <w:rPr>
          <w:rFonts w:eastAsia="Calibri" w:cs="Times New Roman"/>
          <w:color w:val="000000"/>
          <w:szCs w:val="24"/>
        </w:rPr>
        <w:t xml:space="preserve">Juan Villa </w:t>
      </w:r>
      <w:r w:rsidR="005F7E0F">
        <w:rPr>
          <w:rFonts w:eastAsia="Calibri" w:cs="Times New Roman"/>
          <w:color w:val="000000"/>
          <w:szCs w:val="24"/>
        </w:rPr>
        <w:t>discussed AT020 activities at</w:t>
      </w:r>
      <w:r w:rsidRPr="003F4697">
        <w:rPr>
          <w:rFonts w:eastAsia="Calibri" w:cs="Times New Roman"/>
          <w:color w:val="000000"/>
          <w:szCs w:val="24"/>
        </w:rPr>
        <w:t xml:space="preserve"> the annual meeting.</w:t>
      </w:r>
      <w:r w:rsidR="005F7E0F">
        <w:rPr>
          <w:rFonts w:eastAsia="Calibri" w:cs="Times New Roman"/>
          <w:color w:val="000000"/>
          <w:szCs w:val="24"/>
        </w:rPr>
        <w:t xml:space="preserve"> </w:t>
      </w:r>
      <w:r w:rsidR="003E4C81">
        <w:rPr>
          <w:rFonts w:eastAsia="Calibri" w:cs="Times New Roman"/>
          <w:color w:val="000000"/>
          <w:szCs w:val="24"/>
        </w:rPr>
        <w:t xml:space="preserve"> There will be a session on global trade disruptions and a session on current research in international trade and transportation, where the three accepted papers will be presented.  There is also a possibility of an AT020 dinner either Sunday, Monday or Tuesday during the TRB Annual Meeting.  </w:t>
      </w:r>
      <w:r w:rsidR="005F7E0F">
        <w:rPr>
          <w:rFonts w:eastAsia="Calibri" w:cs="Times New Roman"/>
          <w:color w:val="000000"/>
          <w:szCs w:val="24"/>
        </w:rPr>
        <w:t xml:space="preserve"> </w:t>
      </w:r>
      <w:r w:rsidRPr="003F4697">
        <w:rPr>
          <w:rFonts w:eastAsia="Calibri" w:cs="Times New Roman"/>
          <w:color w:val="000000"/>
          <w:szCs w:val="24"/>
        </w:rPr>
        <w:t xml:space="preserve">  </w:t>
      </w:r>
    </w:p>
    <w:p w:rsidR="007067CC" w:rsidRDefault="00DC5DCD" w:rsidP="00B879F5">
      <w:pPr>
        <w:pStyle w:val="ListParagraph"/>
        <w:numPr>
          <w:ilvl w:val="0"/>
          <w:numId w:val="2"/>
        </w:numPr>
      </w:pPr>
      <w:r>
        <w:t>T</w:t>
      </w:r>
      <w:r w:rsidR="003D5957">
        <w:t xml:space="preserve">he next AT020 meeting </w:t>
      </w:r>
      <w:r w:rsidR="00FE56D0">
        <w:t xml:space="preserve">will be at the Marriott Marquis in Washington DC, in the </w:t>
      </w:r>
      <w:r w:rsidR="005F7E0F">
        <w:t>Judiciary</w:t>
      </w:r>
      <w:r w:rsidR="00FE56D0">
        <w:t xml:space="preserve"> Square R</w:t>
      </w:r>
      <w:r w:rsidR="005F7E0F">
        <w:t>oom, on Monday, January 13, 2020</w:t>
      </w:r>
      <w:r w:rsidR="00FE56D0">
        <w:t xml:space="preserve"> at </w:t>
      </w:r>
      <w:r w:rsidR="00573358">
        <w:t>3:45 p.m. Eastern Standard Time.</w:t>
      </w:r>
    </w:p>
    <w:sectPr w:rsidR="007067CC" w:rsidSect="00DA516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DB8"/>
    <w:multiLevelType w:val="hybridMultilevel"/>
    <w:tmpl w:val="6F5E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109DC"/>
    <w:multiLevelType w:val="hybridMultilevel"/>
    <w:tmpl w:val="FC04D908"/>
    <w:lvl w:ilvl="0" w:tplc="7960C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F92ED6"/>
    <w:multiLevelType w:val="hybridMultilevel"/>
    <w:tmpl w:val="0B32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C1791"/>
    <w:multiLevelType w:val="hybridMultilevel"/>
    <w:tmpl w:val="FD4034CA"/>
    <w:lvl w:ilvl="0" w:tplc="2D78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CA7C5B"/>
    <w:multiLevelType w:val="hybridMultilevel"/>
    <w:tmpl w:val="873465B4"/>
    <w:lvl w:ilvl="0" w:tplc="F2D0D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8E0C81"/>
    <w:multiLevelType w:val="hybridMultilevel"/>
    <w:tmpl w:val="75385434"/>
    <w:lvl w:ilvl="0" w:tplc="CA7EC23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6C6593"/>
    <w:multiLevelType w:val="hybridMultilevel"/>
    <w:tmpl w:val="151AF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4B"/>
    <w:rsid w:val="000008FD"/>
    <w:rsid w:val="00014A19"/>
    <w:rsid w:val="00016171"/>
    <w:rsid w:val="00016592"/>
    <w:rsid w:val="00052799"/>
    <w:rsid w:val="0005765F"/>
    <w:rsid w:val="000662C9"/>
    <w:rsid w:val="00070A3B"/>
    <w:rsid w:val="00075F18"/>
    <w:rsid w:val="00080372"/>
    <w:rsid w:val="0008420F"/>
    <w:rsid w:val="000922D4"/>
    <w:rsid w:val="00094435"/>
    <w:rsid w:val="00094D1D"/>
    <w:rsid w:val="00095296"/>
    <w:rsid w:val="00096CD5"/>
    <w:rsid w:val="00096FB7"/>
    <w:rsid w:val="000A4111"/>
    <w:rsid w:val="000A6906"/>
    <w:rsid w:val="000B5EB6"/>
    <w:rsid w:val="000C2F24"/>
    <w:rsid w:val="000C4251"/>
    <w:rsid w:val="000C6578"/>
    <w:rsid w:val="000D15D1"/>
    <w:rsid w:val="000D5761"/>
    <w:rsid w:val="000E322D"/>
    <w:rsid w:val="000E65AB"/>
    <w:rsid w:val="000F1A8F"/>
    <w:rsid w:val="000F5260"/>
    <w:rsid w:val="0011221E"/>
    <w:rsid w:val="0012284D"/>
    <w:rsid w:val="00124BF8"/>
    <w:rsid w:val="0012608B"/>
    <w:rsid w:val="00132B03"/>
    <w:rsid w:val="001353E5"/>
    <w:rsid w:val="00146C34"/>
    <w:rsid w:val="00150638"/>
    <w:rsid w:val="0015772E"/>
    <w:rsid w:val="001633A0"/>
    <w:rsid w:val="00164F32"/>
    <w:rsid w:val="0017296A"/>
    <w:rsid w:val="0017444F"/>
    <w:rsid w:val="00177D72"/>
    <w:rsid w:val="00186B4D"/>
    <w:rsid w:val="00186B61"/>
    <w:rsid w:val="00194E70"/>
    <w:rsid w:val="00196812"/>
    <w:rsid w:val="001A0964"/>
    <w:rsid w:val="001D253C"/>
    <w:rsid w:val="001D30D4"/>
    <w:rsid w:val="001D5B24"/>
    <w:rsid w:val="001E11B1"/>
    <w:rsid w:val="001E6A36"/>
    <w:rsid w:val="001E7C36"/>
    <w:rsid w:val="001F007D"/>
    <w:rsid w:val="001F1A78"/>
    <w:rsid w:val="002052D0"/>
    <w:rsid w:val="002076E8"/>
    <w:rsid w:val="00207B92"/>
    <w:rsid w:val="002176E0"/>
    <w:rsid w:val="002222D7"/>
    <w:rsid w:val="00224301"/>
    <w:rsid w:val="00224EA6"/>
    <w:rsid w:val="00225B76"/>
    <w:rsid w:val="00231535"/>
    <w:rsid w:val="00232C9D"/>
    <w:rsid w:val="002346E5"/>
    <w:rsid w:val="002562A4"/>
    <w:rsid w:val="002600B3"/>
    <w:rsid w:val="0026124E"/>
    <w:rsid w:val="0026731D"/>
    <w:rsid w:val="00270594"/>
    <w:rsid w:val="00280984"/>
    <w:rsid w:val="0028464F"/>
    <w:rsid w:val="00290901"/>
    <w:rsid w:val="002A2DE7"/>
    <w:rsid w:val="002A3571"/>
    <w:rsid w:val="002A3B37"/>
    <w:rsid w:val="002A74F9"/>
    <w:rsid w:val="002B137F"/>
    <w:rsid w:val="002B3F5D"/>
    <w:rsid w:val="002C7619"/>
    <w:rsid w:val="002D1544"/>
    <w:rsid w:val="002D3772"/>
    <w:rsid w:val="002D4EDD"/>
    <w:rsid w:val="002F0A56"/>
    <w:rsid w:val="00301F0D"/>
    <w:rsid w:val="00321B2F"/>
    <w:rsid w:val="003238B2"/>
    <w:rsid w:val="003243B5"/>
    <w:rsid w:val="0032627F"/>
    <w:rsid w:val="003300CD"/>
    <w:rsid w:val="00334A0D"/>
    <w:rsid w:val="0033763B"/>
    <w:rsid w:val="00345769"/>
    <w:rsid w:val="00353A10"/>
    <w:rsid w:val="00355B81"/>
    <w:rsid w:val="00356D1B"/>
    <w:rsid w:val="003808C2"/>
    <w:rsid w:val="003850AF"/>
    <w:rsid w:val="0039445F"/>
    <w:rsid w:val="003B0DCC"/>
    <w:rsid w:val="003B2C38"/>
    <w:rsid w:val="003B3C55"/>
    <w:rsid w:val="003D386A"/>
    <w:rsid w:val="003D52A2"/>
    <w:rsid w:val="003D5957"/>
    <w:rsid w:val="003E280F"/>
    <w:rsid w:val="003E3E55"/>
    <w:rsid w:val="003E4C81"/>
    <w:rsid w:val="003F22D3"/>
    <w:rsid w:val="003F3936"/>
    <w:rsid w:val="003F4697"/>
    <w:rsid w:val="00402992"/>
    <w:rsid w:val="00424796"/>
    <w:rsid w:val="00433BED"/>
    <w:rsid w:val="00444FBF"/>
    <w:rsid w:val="0044785C"/>
    <w:rsid w:val="00450B04"/>
    <w:rsid w:val="0045489D"/>
    <w:rsid w:val="00460642"/>
    <w:rsid w:val="00470824"/>
    <w:rsid w:val="00474238"/>
    <w:rsid w:val="0047453F"/>
    <w:rsid w:val="004746DB"/>
    <w:rsid w:val="00474E9E"/>
    <w:rsid w:val="004770EA"/>
    <w:rsid w:val="004872EB"/>
    <w:rsid w:val="0049327F"/>
    <w:rsid w:val="004954EA"/>
    <w:rsid w:val="0049705B"/>
    <w:rsid w:val="0049762E"/>
    <w:rsid w:val="004A0374"/>
    <w:rsid w:val="004A2E99"/>
    <w:rsid w:val="004A7AAF"/>
    <w:rsid w:val="004B3F32"/>
    <w:rsid w:val="004B4336"/>
    <w:rsid w:val="004B7440"/>
    <w:rsid w:val="004C2165"/>
    <w:rsid w:val="004C3085"/>
    <w:rsid w:val="004C3E39"/>
    <w:rsid w:val="004C6B78"/>
    <w:rsid w:val="004E38F3"/>
    <w:rsid w:val="004F4FE0"/>
    <w:rsid w:val="004F61F3"/>
    <w:rsid w:val="00507AEC"/>
    <w:rsid w:val="0052712C"/>
    <w:rsid w:val="005413CE"/>
    <w:rsid w:val="0054225E"/>
    <w:rsid w:val="0054241F"/>
    <w:rsid w:val="00547D93"/>
    <w:rsid w:val="005506D5"/>
    <w:rsid w:val="00552AF2"/>
    <w:rsid w:val="00555D65"/>
    <w:rsid w:val="0056528F"/>
    <w:rsid w:val="005674C0"/>
    <w:rsid w:val="00573358"/>
    <w:rsid w:val="00573A98"/>
    <w:rsid w:val="00574B37"/>
    <w:rsid w:val="0058055D"/>
    <w:rsid w:val="00581B00"/>
    <w:rsid w:val="005901D0"/>
    <w:rsid w:val="00591377"/>
    <w:rsid w:val="00591F0D"/>
    <w:rsid w:val="005948F3"/>
    <w:rsid w:val="00596DC3"/>
    <w:rsid w:val="005A00F6"/>
    <w:rsid w:val="005B2A51"/>
    <w:rsid w:val="005B4A99"/>
    <w:rsid w:val="005C62B4"/>
    <w:rsid w:val="005D1BB1"/>
    <w:rsid w:val="005D4A40"/>
    <w:rsid w:val="005D61D7"/>
    <w:rsid w:val="005D6924"/>
    <w:rsid w:val="005E0916"/>
    <w:rsid w:val="005E0C8A"/>
    <w:rsid w:val="005E463E"/>
    <w:rsid w:val="005E5CD0"/>
    <w:rsid w:val="005E6AD0"/>
    <w:rsid w:val="005F1FCD"/>
    <w:rsid w:val="005F7E0F"/>
    <w:rsid w:val="006002B5"/>
    <w:rsid w:val="00600F9F"/>
    <w:rsid w:val="00606B5C"/>
    <w:rsid w:val="00610285"/>
    <w:rsid w:val="0061115F"/>
    <w:rsid w:val="00621017"/>
    <w:rsid w:val="006240BE"/>
    <w:rsid w:val="0062613D"/>
    <w:rsid w:val="00631171"/>
    <w:rsid w:val="006339DD"/>
    <w:rsid w:val="006417C2"/>
    <w:rsid w:val="00657A79"/>
    <w:rsid w:val="00662DD7"/>
    <w:rsid w:val="00666A8D"/>
    <w:rsid w:val="00674251"/>
    <w:rsid w:val="00682BDE"/>
    <w:rsid w:val="00684A96"/>
    <w:rsid w:val="00685EB8"/>
    <w:rsid w:val="006872A1"/>
    <w:rsid w:val="00692244"/>
    <w:rsid w:val="0069673B"/>
    <w:rsid w:val="006A6922"/>
    <w:rsid w:val="006A75B3"/>
    <w:rsid w:val="006B01EB"/>
    <w:rsid w:val="006C2555"/>
    <w:rsid w:val="006C538B"/>
    <w:rsid w:val="006D207A"/>
    <w:rsid w:val="006D6131"/>
    <w:rsid w:val="007067CC"/>
    <w:rsid w:val="00706C51"/>
    <w:rsid w:val="00716636"/>
    <w:rsid w:val="00716FFB"/>
    <w:rsid w:val="0071756C"/>
    <w:rsid w:val="00717C7A"/>
    <w:rsid w:val="00724B25"/>
    <w:rsid w:val="0072734E"/>
    <w:rsid w:val="00731B42"/>
    <w:rsid w:val="0074339D"/>
    <w:rsid w:val="00743A42"/>
    <w:rsid w:val="007462E4"/>
    <w:rsid w:val="00747F87"/>
    <w:rsid w:val="00754D6C"/>
    <w:rsid w:val="00757A70"/>
    <w:rsid w:val="007606A3"/>
    <w:rsid w:val="00775714"/>
    <w:rsid w:val="0078259E"/>
    <w:rsid w:val="00784439"/>
    <w:rsid w:val="00784886"/>
    <w:rsid w:val="00786147"/>
    <w:rsid w:val="0079222B"/>
    <w:rsid w:val="00793158"/>
    <w:rsid w:val="0079434E"/>
    <w:rsid w:val="007972C7"/>
    <w:rsid w:val="007A68D4"/>
    <w:rsid w:val="007A7A6E"/>
    <w:rsid w:val="007B0439"/>
    <w:rsid w:val="007B1E23"/>
    <w:rsid w:val="007B3488"/>
    <w:rsid w:val="007B7470"/>
    <w:rsid w:val="007C15B0"/>
    <w:rsid w:val="007C58E2"/>
    <w:rsid w:val="007D2B7E"/>
    <w:rsid w:val="007D3CDA"/>
    <w:rsid w:val="007E1F82"/>
    <w:rsid w:val="007F25AE"/>
    <w:rsid w:val="007F562D"/>
    <w:rsid w:val="00800A54"/>
    <w:rsid w:val="008121B7"/>
    <w:rsid w:val="00821D2A"/>
    <w:rsid w:val="00824F0D"/>
    <w:rsid w:val="00826939"/>
    <w:rsid w:val="00826A76"/>
    <w:rsid w:val="00826E69"/>
    <w:rsid w:val="00834108"/>
    <w:rsid w:val="008371B5"/>
    <w:rsid w:val="00842143"/>
    <w:rsid w:val="008440EA"/>
    <w:rsid w:val="00851C1D"/>
    <w:rsid w:val="0085554E"/>
    <w:rsid w:val="008566F3"/>
    <w:rsid w:val="008614D0"/>
    <w:rsid w:val="008636C7"/>
    <w:rsid w:val="0087047A"/>
    <w:rsid w:val="0087184C"/>
    <w:rsid w:val="00873993"/>
    <w:rsid w:val="00884BCD"/>
    <w:rsid w:val="008A4F97"/>
    <w:rsid w:val="008B36C3"/>
    <w:rsid w:val="008C6928"/>
    <w:rsid w:val="008D25FA"/>
    <w:rsid w:val="008D3D2A"/>
    <w:rsid w:val="008D6774"/>
    <w:rsid w:val="008E507F"/>
    <w:rsid w:val="008F00E9"/>
    <w:rsid w:val="008F6555"/>
    <w:rsid w:val="008F6AE1"/>
    <w:rsid w:val="00915C6E"/>
    <w:rsid w:val="00916EAF"/>
    <w:rsid w:val="00917B09"/>
    <w:rsid w:val="009222F9"/>
    <w:rsid w:val="00923718"/>
    <w:rsid w:val="0092539C"/>
    <w:rsid w:val="0094234E"/>
    <w:rsid w:val="00944862"/>
    <w:rsid w:val="00956C8E"/>
    <w:rsid w:val="00970A49"/>
    <w:rsid w:val="00971E5D"/>
    <w:rsid w:val="00972866"/>
    <w:rsid w:val="00980323"/>
    <w:rsid w:val="00990052"/>
    <w:rsid w:val="00992B86"/>
    <w:rsid w:val="00992FC0"/>
    <w:rsid w:val="00994C47"/>
    <w:rsid w:val="009967F8"/>
    <w:rsid w:val="009A3416"/>
    <w:rsid w:val="009A464C"/>
    <w:rsid w:val="009A4D9C"/>
    <w:rsid w:val="009B4289"/>
    <w:rsid w:val="009B4A88"/>
    <w:rsid w:val="009C13E6"/>
    <w:rsid w:val="009C2C42"/>
    <w:rsid w:val="009C2E9D"/>
    <w:rsid w:val="009C5A09"/>
    <w:rsid w:val="009C7B52"/>
    <w:rsid w:val="009D0B63"/>
    <w:rsid w:val="009D25F0"/>
    <w:rsid w:val="009F3EFD"/>
    <w:rsid w:val="009F5380"/>
    <w:rsid w:val="009F6B76"/>
    <w:rsid w:val="00A04435"/>
    <w:rsid w:val="00A05AF8"/>
    <w:rsid w:val="00A0616B"/>
    <w:rsid w:val="00A13754"/>
    <w:rsid w:val="00A1439B"/>
    <w:rsid w:val="00A27D86"/>
    <w:rsid w:val="00A34FA6"/>
    <w:rsid w:val="00A3784E"/>
    <w:rsid w:val="00A37D43"/>
    <w:rsid w:val="00A400D5"/>
    <w:rsid w:val="00A521EA"/>
    <w:rsid w:val="00A53B48"/>
    <w:rsid w:val="00A75FD9"/>
    <w:rsid w:val="00A76A27"/>
    <w:rsid w:val="00A80B8C"/>
    <w:rsid w:val="00A82FF4"/>
    <w:rsid w:val="00AA12A3"/>
    <w:rsid w:val="00AA525F"/>
    <w:rsid w:val="00AA5933"/>
    <w:rsid w:val="00AA6375"/>
    <w:rsid w:val="00AA694E"/>
    <w:rsid w:val="00AA72A6"/>
    <w:rsid w:val="00AA7BD0"/>
    <w:rsid w:val="00AB0D0B"/>
    <w:rsid w:val="00AB6AFC"/>
    <w:rsid w:val="00AC5E8D"/>
    <w:rsid w:val="00AC6BC2"/>
    <w:rsid w:val="00AD2497"/>
    <w:rsid w:val="00AD2B8C"/>
    <w:rsid w:val="00AD3440"/>
    <w:rsid w:val="00AE1DDB"/>
    <w:rsid w:val="00AE7434"/>
    <w:rsid w:val="00AF1563"/>
    <w:rsid w:val="00AF400D"/>
    <w:rsid w:val="00AF42C7"/>
    <w:rsid w:val="00AF5462"/>
    <w:rsid w:val="00B05AB2"/>
    <w:rsid w:val="00B21B91"/>
    <w:rsid w:val="00B23138"/>
    <w:rsid w:val="00B26608"/>
    <w:rsid w:val="00B34E0B"/>
    <w:rsid w:val="00B34F3E"/>
    <w:rsid w:val="00B35C12"/>
    <w:rsid w:val="00B37417"/>
    <w:rsid w:val="00B50977"/>
    <w:rsid w:val="00B52964"/>
    <w:rsid w:val="00B54BA1"/>
    <w:rsid w:val="00B6329D"/>
    <w:rsid w:val="00B660BE"/>
    <w:rsid w:val="00B7074B"/>
    <w:rsid w:val="00B722B3"/>
    <w:rsid w:val="00B7274D"/>
    <w:rsid w:val="00B84FE4"/>
    <w:rsid w:val="00B859D3"/>
    <w:rsid w:val="00B86ECE"/>
    <w:rsid w:val="00B879F5"/>
    <w:rsid w:val="00BA319C"/>
    <w:rsid w:val="00BB5AC0"/>
    <w:rsid w:val="00BB61B3"/>
    <w:rsid w:val="00BC40F4"/>
    <w:rsid w:val="00BD051E"/>
    <w:rsid w:val="00BD3FF1"/>
    <w:rsid w:val="00BE5C83"/>
    <w:rsid w:val="00BF23B5"/>
    <w:rsid w:val="00BF33F8"/>
    <w:rsid w:val="00C014F4"/>
    <w:rsid w:val="00C04A53"/>
    <w:rsid w:val="00C10DE6"/>
    <w:rsid w:val="00C1289B"/>
    <w:rsid w:val="00C1749A"/>
    <w:rsid w:val="00C24062"/>
    <w:rsid w:val="00C310B4"/>
    <w:rsid w:val="00C322CA"/>
    <w:rsid w:val="00C43050"/>
    <w:rsid w:val="00C455DD"/>
    <w:rsid w:val="00C5573F"/>
    <w:rsid w:val="00C6428F"/>
    <w:rsid w:val="00C75E40"/>
    <w:rsid w:val="00C772CC"/>
    <w:rsid w:val="00C77FEA"/>
    <w:rsid w:val="00C80E6B"/>
    <w:rsid w:val="00C83F4D"/>
    <w:rsid w:val="00CB0883"/>
    <w:rsid w:val="00CB3FDB"/>
    <w:rsid w:val="00CC131D"/>
    <w:rsid w:val="00CC498A"/>
    <w:rsid w:val="00CC5E1D"/>
    <w:rsid w:val="00CD1EEA"/>
    <w:rsid w:val="00CD3C21"/>
    <w:rsid w:val="00CE69C8"/>
    <w:rsid w:val="00CE6FA2"/>
    <w:rsid w:val="00CF39E5"/>
    <w:rsid w:val="00CF4802"/>
    <w:rsid w:val="00CF4EDA"/>
    <w:rsid w:val="00D033B5"/>
    <w:rsid w:val="00D16C41"/>
    <w:rsid w:val="00D16D0D"/>
    <w:rsid w:val="00D23304"/>
    <w:rsid w:val="00D257ED"/>
    <w:rsid w:val="00D308A5"/>
    <w:rsid w:val="00D30D1E"/>
    <w:rsid w:val="00D34D53"/>
    <w:rsid w:val="00D350BB"/>
    <w:rsid w:val="00D408F8"/>
    <w:rsid w:val="00D43306"/>
    <w:rsid w:val="00D45A9D"/>
    <w:rsid w:val="00D46CBE"/>
    <w:rsid w:val="00D559C6"/>
    <w:rsid w:val="00D6012F"/>
    <w:rsid w:val="00D76538"/>
    <w:rsid w:val="00D8511A"/>
    <w:rsid w:val="00D87250"/>
    <w:rsid w:val="00D87256"/>
    <w:rsid w:val="00D944CA"/>
    <w:rsid w:val="00D976D4"/>
    <w:rsid w:val="00DA2200"/>
    <w:rsid w:val="00DA4240"/>
    <w:rsid w:val="00DA516A"/>
    <w:rsid w:val="00DA661E"/>
    <w:rsid w:val="00DB3AC9"/>
    <w:rsid w:val="00DB3CAB"/>
    <w:rsid w:val="00DB4B4C"/>
    <w:rsid w:val="00DC1C99"/>
    <w:rsid w:val="00DC1CAF"/>
    <w:rsid w:val="00DC50AC"/>
    <w:rsid w:val="00DC5DCD"/>
    <w:rsid w:val="00DC69B6"/>
    <w:rsid w:val="00DC7F26"/>
    <w:rsid w:val="00DD71B1"/>
    <w:rsid w:val="00DF191C"/>
    <w:rsid w:val="00DF7D2F"/>
    <w:rsid w:val="00E11E75"/>
    <w:rsid w:val="00E15540"/>
    <w:rsid w:val="00E226C8"/>
    <w:rsid w:val="00E261D4"/>
    <w:rsid w:val="00E30DCA"/>
    <w:rsid w:val="00E31FE8"/>
    <w:rsid w:val="00E32DD9"/>
    <w:rsid w:val="00E3400A"/>
    <w:rsid w:val="00E36265"/>
    <w:rsid w:val="00E4594F"/>
    <w:rsid w:val="00E45FE5"/>
    <w:rsid w:val="00E51B11"/>
    <w:rsid w:val="00E529FE"/>
    <w:rsid w:val="00E67A2F"/>
    <w:rsid w:val="00E70FB0"/>
    <w:rsid w:val="00E73441"/>
    <w:rsid w:val="00E739EC"/>
    <w:rsid w:val="00E759C5"/>
    <w:rsid w:val="00E76419"/>
    <w:rsid w:val="00E765FD"/>
    <w:rsid w:val="00E82A58"/>
    <w:rsid w:val="00E86067"/>
    <w:rsid w:val="00E929AF"/>
    <w:rsid w:val="00E95898"/>
    <w:rsid w:val="00EA1D6D"/>
    <w:rsid w:val="00EA7418"/>
    <w:rsid w:val="00EB0F60"/>
    <w:rsid w:val="00EB4991"/>
    <w:rsid w:val="00EC30BC"/>
    <w:rsid w:val="00EC5056"/>
    <w:rsid w:val="00ED7EFB"/>
    <w:rsid w:val="00EF7C91"/>
    <w:rsid w:val="00F030E9"/>
    <w:rsid w:val="00F03A09"/>
    <w:rsid w:val="00F11FA2"/>
    <w:rsid w:val="00F141C5"/>
    <w:rsid w:val="00F14486"/>
    <w:rsid w:val="00F15723"/>
    <w:rsid w:val="00F1701F"/>
    <w:rsid w:val="00F32C2E"/>
    <w:rsid w:val="00F40970"/>
    <w:rsid w:val="00F4548E"/>
    <w:rsid w:val="00F517C7"/>
    <w:rsid w:val="00F53B50"/>
    <w:rsid w:val="00F5635F"/>
    <w:rsid w:val="00F638B8"/>
    <w:rsid w:val="00F641BC"/>
    <w:rsid w:val="00F71927"/>
    <w:rsid w:val="00F80649"/>
    <w:rsid w:val="00F84FA4"/>
    <w:rsid w:val="00F9244B"/>
    <w:rsid w:val="00F94A8B"/>
    <w:rsid w:val="00FB2CF0"/>
    <w:rsid w:val="00FB49A9"/>
    <w:rsid w:val="00FC09CE"/>
    <w:rsid w:val="00FC62AF"/>
    <w:rsid w:val="00FC7415"/>
    <w:rsid w:val="00FD0F05"/>
    <w:rsid w:val="00FD150A"/>
    <w:rsid w:val="00FD358C"/>
    <w:rsid w:val="00FE0D74"/>
    <w:rsid w:val="00FE3A78"/>
    <w:rsid w:val="00FE56D0"/>
    <w:rsid w:val="00FF1541"/>
    <w:rsid w:val="00FF1E00"/>
    <w:rsid w:val="00FF3165"/>
    <w:rsid w:val="00FF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4D9A"/>
  <w15:docId w15:val="{047872F9-B7D8-438C-9A43-A891F257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74B"/>
    <w:pPr>
      <w:ind w:left="720"/>
      <w:contextualSpacing/>
    </w:pPr>
  </w:style>
  <w:style w:type="paragraph" w:styleId="BalloonText">
    <w:name w:val="Balloon Text"/>
    <w:basedOn w:val="Normal"/>
    <w:link w:val="BalloonTextChar"/>
    <w:uiPriority w:val="99"/>
    <w:semiHidden/>
    <w:unhideWhenUsed/>
    <w:rsid w:val="00B54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A1"/>
    <w:rPr>
      <w:rFonts w:ascii="Tahoma" w:hAnsi="Tahoma" w:cs="Tahoma"/>
      <w:sz w:val="16"/>
      <w:szCs w:val="16"/>
    </w:rPr>
  </w:style>
  <w:style w:type="character" w:styleId="Hyperlink">
    <w:name w:val="Hyperlink"/>
    <w:basedOn w:val="DefaultParagraphFont"/>
    <w:uiPriority w:val="99"/>
    <w:unhideWhenUsed/>
    <w:rsid w:val="002562A4"/>
    <w:rPr>
      <w:color w:val="0000FF" w:themeColor="hyperlink"/>
      <w:u w:val="single"/>
    </w:rPr>
  </w:style>
  <w:style w:type="character" w:styleId="FollowedHyperlink">
    <w:name w:val="FollowedHyperlink"/>
    <w:basedOn w:val="DefaultParagraphFont"/>
    <w:uiPriority w:val="99"/>
    <w:semiHidden/>
    <w:unhideWhenUsed/>
    <w:rsid w:val="00CB0883"/>
    <w:rPr>
      <w:color w:val="800080" w:themeColor="followedHyperlink"/>
      <w:u w:val="single"/>
    </w:rPr>
  </w:style>
  <w:style w:type="character" w:customStyle="1" w:styleId="Mention">
    <w:name w:val="Mention"/>
    <w:basedOn w:val="DefaultParagraphFont"/>
    <w:uiPriority w:val="99"/>
    <w:semiHidden/>
    <w:unhideWhenUsed/>
    <w:rsid w:val="0061115F"/>
    <w:rPr>
      <w:color w:val="2B579A"/>
      <w:shd w:val="clear" w:color="auto" w:fill="E6E6E6"/>
    </w:rPr>
  </w:style>
  <w:style w:type="character" w:customStyle="1" w:styleId="UnresolvedMention">
    <w:name w:val="Unresolved Mention"/>
    <w:basedOn w:val="DefaultParagraphFont"/>
    <w:uiPriority w:val="99"/>
    <w:semiHidden/>
    <w:unhideWhenUsed/>
    <w:rsid w:val="005733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rbtradetransportation.org/meeting-minut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198B6-5165-4620-8198-395D7022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pheny.weidman</dc:creator>
  <cp:lastModifiedBy>Beningo, Steven (OST)</cp:lastModifiedBy>
  <cp:revision>2</cp:revision>
  <cp:lastPrinted>2019-12-10T19:09:00Z</cp:lastPrinted>
  <dcterms:created xsi:type="dcterms:W3CDTF">2020-01-09T15:13:00Z</dcterms:created>
  <dcterms:modified xsi:type="dcterms:W3CDTF">2020-01-09T15:13:00Z</dcterms:modified>
</cp:coreProperties>
</file>