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595" w:rsidRPr="00134E67" w:rsidRDefault="00844595" w:rsidP="00844595">
      <w:pPr>
        <w:spacing w:after="0" w:line="240" w:lineRule="auto"/>
        <w:jc w:val="center"/>
        <w:rPr>
          <w:b/>
          <w:sz w:val="24"/>
          <w:szCs w:val="24"/>
        </w:rPr>
      </w:pPr>
      <w:r w:rsidRPr="00134E67">
        <w:rPr>
          <w:b/>
          <w:sz w:val="24"/>
          <w:szCs w:val="24"/>
        </w:rPr>
        <w:t>MEETING AGENDA</w:t>
      </w:r>
    </w:p>
    <w:p w:rsidR="00844595" w:rsidRPr="00134E67" w:rsidRDefault="00844595" w:rsidP="00844595">
      <w:pPr>
        <w:spacing w:after="0" w:line="240" w:lineRule="auto"/>
        <w:jc w:val="center"/>
        <w:rPr>
          <w:sz w:val="24"/>
          <w:szCs w:val="24"/>
        </w:rPr>
      </w:pPr>
      <w:r w:rsidRPr="00134E67">
        <w:rPr>
          <w:sz w:val="24"/>
          <w:szCs w:val="24"/>
        </w:rPr>
        <w:t>Transportation Research Board Annual Meeting</w:t>
      </w:r>
    </w:p>
    <w:p w:rsidR="00844595" w:rsidRPr="00134E67" w:rsidRDefault="00844595" w:rsidP="00844595">
      <w:pPr>
        <w:spacing w:after="0" w:line="240" w:lineRule="auto"/>
        <w:jc w:val="center"/>
        <w:rPr>
          <w:sz w:val="24"/>
          <w:szCs w:val="24"/>
        </w:rPr>
      </w:pPr>
      <w:r w:rsidRPr="00134E67">
        <w:rPr>
          <w:sz w:val="24"/>
          <w:szCs w:val="24"/>
        </w:rPr>
        <w:t>International Trade and Transportation Committee (AT020)</w:t>
      </w:r>
    </w:p>
    <w:p w:rsidR="00FE36E2" w:rsidRPr="00134E67" w:rsidRDefault="00FE36E2" w:rsidP="00FE36E2">
      <w:pPr>
        <w:spacing w:before="4" w:after="0"/>
        <w:ind w:left="20"/>
        <w:jc w:val="center"/>
        <w:rPr>
          <w:sz w:val="24"/>
          <w:szCs w:val="24"/>
        </w:rPr>
      </w:pPr>
      <w:r w:rsidRPr="00134E67">
        <w:rPr>
          <w:sz w:val="24"/>
          <w:szCs w:val="24"/>
        </w:rPr>
        <w:t>Monday,</w:t>
      </w:r>
      <w:r w:rsidRPr="00134E67">
        <w:rPr>
          <w:spacing w:val="2"/>
          <w:sz w:val="24"/>
          <w:szCs w:val="24"/>
        </w:rPr>
        <w:t xml:space="preserve"> </w:t>
      </w:r>
      <w:r w:rsidRPr="00134E67">
        <w:rPr>
          <w:sz w:val="24"/>
          <w:szCs w:val="24"/>
        </w:rPr>
        <w:t>Jan</w:t>
      </w:r>
      <w:r w:rsidRPr="00134E67">
        <w:rPr>
          <w:spacing w:val="3"/>
          <w:sz w:val="24"/>
          <w:szCs w:val="24"/>
        </w:rPr>
        <w:t xml:space="preserve"> </w:t>
      </w:r>
      <w:r w:rsidRPr="00134E67">
        <w:rPr>
          <w:sz w:val="24"/>
          <w:szCs w:val="24"/>
        </w:rPr>
        <w:t>08,</w:t>
      </w:r>
      <w:r w:rsidRPr="00134E67">
        <w:rPr>
          <w:spacing w:val="3"/>
          <w:sz w:val="24"/>
          <w:szCs w:val="24"/>
        </w:rPr>
        <w:t xml:space="preserve"> </w:t>
      </w:r>
      <w:r w:rsidRPr="00134E67">
        <w:rPr>
          <w:sz w:val="24"/>
          <w:szCs w:val="24"/>
        </w:rPr>
        <w:t>2018, 8:00 am -</w:t>
      </w:r>
      <w:r w:rsidRPr="00134E67">
        <w:rPr>
          <w:spacing w:val="6"/>
          <w:sz w:val="24"/>
          <w:szCs w:val="24"/>
        </w:rPr>
        <w:t> </w:t>
      </w:r>
      <w:r w:rsidRPr="00134E67">
        <w:rPr>
          <w:sz w:val="24"/>
          <w:szCs w:val="24"/>
        </w:rPr>
        <w:t xml:space="preserve">9:45 am </w:t>
      </w:r>
    </w:p>
    <w:p w:rsidR="00844595" w:rsidRPr="00134E67" w:rsidRDefault="00CA34A7" w:rsidP="00FE36E2">
      <w:pPr>
        <w:spacing w:before="4" w:after="0"/>
        <w:ind w:left="20"/>
        <w:jc w:val="center"/>
        <w:rPr>
          <w:sz w:val="24"/>
          <w:szCs w:val="24"/>
        </w:rPr>
      </w:pPr>
      <w:r w:rsidRPr="00134E67">
        <w:rPr>
          <w:sz w:val="24"/>
          <w:szCs w:val="24"/>
        </w:rPr>
        <w:t xml:space="preserve">Marriott Marquis – </w:t>
      </w:r>
      <w:r w:rsidR="00657D1E" w:rsidRPr="00134E67">
        <w:rPr>
          <w:sz w:val="24"/>
          <w:szCs w:val="24"/>
        </w:rPr>
        <w:t>Union Station</w:t>
      </w:r>
      <w:r w:rsidRPr="00134E67">
        <w:rPr>
          <w:sz w:val="24"/>
          <w:szCs w:val="24"/>
        </w:rPr>
        <w:t xml:space="preserve"> (M3)</w:t>
      </w:r>
    </w:p>
    <w:p w:rsidR="00844595" w:rsidRPr="00134E67" w:rsidRDefault="00844595" w:rsidP="00844595">
      <w:pPr>
        <w:rPr>
          <w:sz w:val="24"/>
          <w:szCs w:val="24"/>
        </w:rPr>
      </w:pPr>
    </w:p>
    <w:p w:rsidR="00844595" w:rsidRPr="00134E67" w:rsidRDefault="00844595" w:rsidP="00134E67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134E67">
        <w:rPr>
          <w:sz w:val="24"/>
          <w:szCs w:val="24"/>
        </w:rPr>
        <w:t>Welcome and Introductions</w:t>
      </w:r>
      <w:r w:rsidR="00D26ACA" w:rsidRPr="00134E67">
        <w:rPr>
          <w:sz w:val="24"/>
          <w:szCs w:val="24"/>
        </w:rPr>
        <w:t xml:space="preserve"> </w:t>
      </w:r>
    </w:p>
    <w:p w:rsidR="00D26ACA" w:rsidRPr="00134E67" w:rsidRDefault="00D26ACA" w:rsidP="00134E67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134E67">
        <w:rPr>
          <w:sz w:val="24"/>
          <w:szCs w:val="24"/>
        </w:rPr>
        <w:t xml:space="preserve">Chair Announcements </w:t>
      </w:r>
    </w:p>
    <w:p w:rsidR="00844595" w:rsidRPr="00134E67" w:rsidRDefault="00D26ACA" w:rsidP="00134E67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134E67">
        <w:rPr>
          <w:sz w:val="24"/>
          <w:szCs w:val="24"/>
        </w:rPr>
        <w:t>Committee</w:t>
      </w:r>
      <w:r w:rsidR="001A0330" w:rsidRPr="00134E67">
        <w:rPr>
          <w:sz w:val="24"/>
          <w:szCs w:val="24"/>
        </w:rPr>
        <w:t xml:space="preserve"> Business</w:t>
      </w:r>
    </w:p>
    <w:p w:rsidR="00D26ACA" w:rsidRPr="00134E67" w:rsidRDefault="00D26ACA" w:rsidP="00134E67">
      <w:pPr>
        <w:pStyle w:val="ListParagraph"/>
        <w:numPr>
          <w:ilvl w:val="1"/>
          <w:numId w:val="1"/>
        </w:numPr>
        <w:spacing w:after="120"/>
        <w:contextualSpacing w:val="0"/>
        <w:rPr>
          <w:sz w:val="24"/>
          <w:szCs w:val="24"/>
        </w:rPr>
      </w:pPr>
      <w:r w:rsidRPr="00134E67">
        <w:rPr>
          <w:sz w:val="24"/>
          <w:szCs w:val="24"/>
        </w:rPr>
        <w:t>Reading of the Minutes – Steven Beningo</w:t>
      </w:r>
    </w:p>
    <w:p w:rsidR="00D26ACA" w:rsidRPr="00134E67" w:rsidRDefault="00D26ACA" w:rsidP="00134E67">
      <w:pPr>
        <w:pStyle w:val="ListParagraph"/>
        <w:numPr>
          <w:ilvl w:val="1"/>
          <w:numId w:val="1"/>
        </w:numPr>
        <w:spacing w:after="120"/>
        <w:contextualSpacing w:val="0"/>
        <w:rPr>
          <w:sz w:val="24"/>
          <w:szCs w:val="24"/>
        </w:rPr>
      </w:pPr>
      <w:r w:rsidRPr="00134E67">
        <w:rPr>
          <w:sz w:val="24"/>
          <w:szCs w:val="24"/>
        </w:rPr>
        <w:t xml:space="preserve">Paper Review Chair – </w:t>
      </w:r>
      <w:r w:rsidR="00471343" w:rsidRPr="00134E67">
        <w:rPr>
          <w:sz w:val="24"/>
          <w:szCs w:val="24"/>
        </w:rPr>
        <w:t>Isabel Victoria</w:t>
      </w:r>
    </w:p>
    <w:p w:rsidR="00D26ACA" w:rsidRPr="00134E67" w:rsidRDefault="00D26ACA" w:rsidP="00134E67">
      <w:pPr>
        <w:pStyle w:val="ListParagraph"/>
        <w:numPr>
          <w:ilvl w:val="1"/>
          <w:numId w:val="1"/>
        </w:numPr>
        <w:spacing w:after="120"/>
        <w:contextualSpacing w:val="0"/>
        <w:rPr>
          <w:sz w:val="24"/>
          <w:szCs w:val="24"/>
        </w:rPr>
      </w:pPr>
      <w:r w:rsidRPr="00134E67">
        <w:rPr>
          <w:sz w:val="24"/>
          <w:szCs w:val="24"/>
        </w:rPr>
        <w:t>R</w:t>
      </w:r>
      <w:r w:rsidR="00CA34A7" w:rsidRPr="00134E67">
        <w:rPr>
          <w:sz w:val="24"/>
          <w:szCs w:val="24"/>
        </w:rPr>
        <w:t>esearch Coordinator</w:t>
      </w:r>
      <w:r w:rsidR="00471343" w:rsidRPr="00134E67">
        <w:rPr>
          <w:sz w:val="24"/>
          <w:szCs w:val="24"/>
        </w:rPr>
        <w:t xml:space="preserve"> – Daniel Hackett  </w:t>
      </w:r>
    </w:p>
    <w:p w:rsidR="00471343" w:rsidRPr="00134E67" w:rsidRDefault="00471343" w:rsidP="00134E67">
      <w:pPr>
        <w:pStyle w:val="ListParagraph"/>
        <w:numPr>
          <w:ilvl w:val="1"/>
          <w:numId w:val="1"/>
        </w:numPr>
        <w:spacing w:after="120"/>
        <w:contextualSpacing w:val="0"/>
        <w:rPr>
          <w:sz w:val="24"/>
          <w:szCs w:val="24"/>
        </w:rPr>
      </w:pPr>
      <w:r w:rsidRPr="00134E67">
        <w:rPr>
          <w:sz w:val="24"/>
          <w:szCs w:val="24"/>
        </w:rPr>
        <w:t>Communications Coordinator -  Sarah Overmyer</w:t>
      </w:r>
    </w:p>
    <w:p w:rsidR="00134E67" w:rsidRPr="00134E67" w:rsidRDefault="00134E67" w:rsidP="00134E67">
      <w:pPr>
        <w:pStyle w:val="ListParagraph"/>
        <w:numPr>
          <w:ilvl w:val="1"/>
          <w:numId w:val="1"/>
        </w:numPr>
        <w:spacing w:after="120"/>
        <w:contextualSpacing w:val="0"/>
        <w:rPr>
          <w:sz w:val="24"/>
          <w:szCs w:val="24"/>
        </w:rPr>
      </w:pPr>
      <w:r w:rsidRPr="00134E67">
        <w:rPr>
          <w:sz w:val="24"/>
          <w:szCs w:val="24"/>
        </w:rPr>
        <w:t>Young Members Council (YMC)</w:t>
      </w:r>
    </w:p>
    <w:p w:rsidR="00B33F14" w:rsidRPr="00134E67" w:rsidRDefault="00471343" w:rsidP="00134E67">
      <w:pPr>
        <w:pStyle w:val="ListParagraph"/>
        <w:numPr>
          <w:ilvl w:val="1"/>
          <w:numId w:val="1"/>
        </w:numPr>
        <w:spacing w:after="120"/>
        <w:contextualSpacing w:val="0"/>
        <w:rPr>
          <w:sz w:val="24"/>
          <w:szCs w:val="24"/>
        </w:rPr>
      </w:pPr>
      <w:r w:rsidRPr="00134E67">
        <w:rPr>
          <w:sz w:val="24"/>
          <w:szCs w:val="24"/>
        </w:rPr>
        <w:t xml:space="preserve">Mid-Year Meeting </w:t>
      </w:r>
    </w:p>
    <w:p w:rsidR="00DD7B66" w:rsidRPr="00134E67" w:rsidRDefault="00DD7B66" w:rsidP="00134E67">
      <w:pPr>
        <w:pStyle w:val="ListParagraph"/>
        <w:numPr>
          <w:ilvl w:val="1"/>
          <w:numId w:val="1"/>
        </w:numPr>
        <w:spacing w:after="120"/>
        <w:contextualSpacing w:val="0"/>
        <w:rPr>
          <w:sz w:val="24"/>
          <w:szCs w:val="24"/>
        </w:rPr>
      </w:pPr>
      <w:r w:rsidRPr="00134E67">
        <w:rPr>
          <w:sz w:val="24"/>
          <w:szCs w:val="24"/>
        </w:rPr>
        <w:t>Other</w:t>
      </w:r>
    </w:p>
    <w:p w:rsidR="00530C73" w:rsidRPr="00530C73" w:rsidRDefault="004C7E6D" w:rsidP="0021393B">
      <w:pPr>
        <w:pStyle w:val="ListParagraph"/>
        <w:numPr>
          <w:ilvl w:val="0"/>
          <w:numId w:val="1"/>
        </w:numPr>
        <w:spacing w:after="120"/>
        <w:contextualSpacing w:val="0"/>
      </w:pPr>
      <w:r w:rsidRPr="00530C73">
        <w:rPr>
          <w:rFonts w:ascii="Calibri" w:eastAsia="Times New Roman" w:hAnsi="Calibri"/>
          <w:color w:val="000000"/>
          <w:sz w:val="24"/>
          <w:szCs w:val="24"/>
        </w:rPr>
        <w:t xml:space="preserve">Economics and Trade </w:t>
      </w:r>
      <w:r w:rsidRPr="00530C73">
        <w:rPr>
          <w:sz w:val="24"/>
          <w:szCs w:val="24"/>
        </w:rPr>
        <w:t>Subcommittee – Scudder Smith</w:t>
      </w:r>
    </w:p>
    <w:p w:rsidR="00530C73" w:rsidRDefault="00530C73" w:rsidP="0021393B">
      <w:pPr>
        <w:pStyle w:val="ListParagraph"/>
        <w:numPr>
          <w:ilvl w:val="0"/>
          <w:numId w:val="1"/>
        </w:numPr>
        <w:spacing w:after="120"/>
        <w:contextualSpacing w:val="0"/>
      </w:pPr>
      <w:r>
        <w:t>BTS International Program</w:t>
      </w:r>
      <w:r>
        <w:t xml:space="preserve"> Presentation - </w:t>
      </w:r>
      <w:r>
        <w:t>Steven Beningo</w:t>
      </w:r>
    </w:p>
    <w:p w:rsidR="00B33F14" w:rsidRPr="00134E67" w:rsidRDefault="00B33F14" w:rsidP="00134E67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134E67">
        <w:rPr>
          <w:sz w:val="24"/>
          <w:szCs w:val="24"/>
        </w:rPr>
        <w:t>TRB Staff Update – Scott Brotemarkle</w:t>
      </w:r>
    </w:p>
    <w:p w:rsidR="00B33F14" w:rsidRPr="00134E67" w:rsidRDefault="00B33F14" w:rsidP="00134E67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134E67">
        <w:rPr>
          <w:sz w:val="24"/>
          <w:szCs w:val="24"/>
        </w:rPr>
        <w:t>Freight Group Update – Anne Goodchild</w:t>
      </w:r>
    </w:p>
    <w:p w:rsidR="00D26ACA" w:rsidRPr="00134E67" w:rsidRDefault="00347862" w:rsidP="00134E67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134E67">
        <w:rPr>
          <w:sz w:val="24"/>
          <w:szCs w:val="24"/>
        </w:rPr>
        <w:t>Member Reports</w:t>
      </w:r>
    </w:p>
    <w:p w:rsidR="001747A8" w:rsidRPr="00134E67" w:rsidRDefault="001747A8" w:rsidP="00134E67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134E67">
        <w:rPr>
          <w:sz w:val="24"/>
          <w:szCs w:val="24"/>
        </w:rPr>
        <w:t>Chair’s Closing Remarks</w:t>
      </w:r>
    </w:p>
    <w:p w:rsidR="00DD7B66" w:rsidRPr="00134E67" w:rsidRDefault="00DD7B66" w:rsidP="00134E67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134E67">
        <w:rPr>
          <w:sz w:val="24"/>
          <w:szCs w:val="24"/>
        </w:rPr>
        <w:t>Adjournment</w:t>
      </w:r>
    </w:p>
    <w:sectPr w:rsidR="00DD7B66" w:rsidRPr="00134E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65072"/>
    <w:multiLevelType w:val="hybridMultilevel"/>
    <w:tmpl w:val="58F05310"/>
    <w:lvl w:ilvl="0" w:tplc="A154A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95"/>
    <w:rsid w:val="00007A56"/>
    <w:rsid w:val="00134E67"/>
    <w:rsid w:val="001747A8"/>
    <w:rsid w:val="001A0330"/>
    <w:rsid w:val="00347862"/>
    <w:rsid w:val="00471343"/>
    <w:rsid w:val="004C7E6D"/>
    <w:rsid w:val="00530C73"/>
    <w:rsid w:val="005B6D1D"/>
    <w:rsid w:val="00657D1E"/>
    <w:rsid w:val="0066713B"/>
    <w:rsid w:val="00682B95"/>
    <w:rsid w:val="00844595"/>
    <w:rsid w:val="00860D92"/>
    <w:rsid w:val="00B33F14"/>
    <w:rsid w:val="00CA34A7"/>
    <w:rsid w:val="00D26ACA"/>
    <w:rsid w:val="00DD3B1C"/>
    <w:rsid w:val="00DD7B66"/>
    <w:rsid w:val="00DE4144"/>
    <w:rsid w:val="00F955C2"/>
    <w:rsid w:val="00FC2342"/>
    <w:rsid w:val="00FE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BD741"/>
  <w15:docId w15:val="{C2F55CC4-15C8-4DB0-AA56-B336D692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5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Bomba</dc:creator>
  <cp:lastModifiedBy>reviewer 1</cp:lastModifiedBy>
  <cp:revision>2</cp:revision>
  <dcterms:created xsi:type="dcterms:W3CDTF">2018-01-02T08:38:00Z</dcterms:created>
  <dcterms:modified xsi:type="dcterms:W3CDTF">2018-01-02T08:38:00Z</dcterms:modified>
</cp:coreProperties>
</file>